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HIV/9088-1/2018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E8614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2018. </w:t>
      </w:r>
      <w:r w:rsidR="007933CA">
        <w:rPr>
          <w:rFonts w:ascii="Arial" w:hAnsi="Arial" w:cs="Arial"/>
          <w:b/>
          <w:sz w:val="24"/>
          <w:szCs w:val="24"/>
        </w:rPr>
        <w:t xml:space="preserve">október 2-ai </w:t>
      </w:r>
      <w:bookmarkStart w:id="0" w:name="_GoBack"/>
      <w:bookmarkEnd w:id="0"/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8F17E3">
      <w:pPr>
        <w:ind w:left="2124" w:hanging="2124"/>
        <w:rPr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0714B4" w:rsidRPr="006419E8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E86146">
        <w:rPr>
          <w:rFonts w:ascii="Arial" w:hAnsi="Arial" w:cs="Arial"/>
          <w:sz w:val="24"/>
          <w:szCs w:val="24"/>
        </w:rPr>
        <w:t>dr. Keserű Klaudia jogász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10185D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Pr="006419E8" w:rsidRDefault="00E86146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8F17E3" w:rsidP="005A5ED1">
      <w:pPr>
        <w:spacing w:after="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 használatá</w:t>
      </w:r>
      <w:r w:rsidR="00B34151">
        <w:rPr>
          <w:rFonts w:ascii="Arial" w:hAnsi="Arial" w:cs="Arial"/>
        </w:rPr>
        <w:t>nak szabályai</w:t>
      </w:r>
      <w:r w:rsidR="00C11AC1">
        <w:rPr>
          <w:rFonts w:ascii="Arial" w:hAnsi="Arial" w:cs="Arial"/>
        </w:rPr>
        <w:t>t</w:t>
      </w:r>
      <w:r w:rsidR="00B34151">
        <w:rPr>
          <w:rFonts w:ascii="Arial" w:hAnsi="Arial" w:cs="Arial"/>
        </w:rPr>
        <w:t xml:space="preserve"> Hévíz Város Önkormányzat Képviselő-testületének </w:t>
      </w:r>
      <w:r>
        <w:rPr>
          <w:rFonts w:ascii="Arial" w:hAnsi="Arial" w:cs="Arial"/>
        </w:rPr>
        <w:t>28/2005. (XII.15.) önkormányzati rendelet</w:t>
      </w:r>
      <w:r w:rsidR="00B3415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B34151">
        <w:rPr>
          <w:rFonts w:ascii="Arial" w:hAnsi="Arial" w:cs="Arial"/>
        </w:rPr>
        <w:t>tartalmazza</w:t>
      </w:r>
      <w:r>
        <w:rPr>
          <w:rFonts w:ascii="Arial" w:hAnsi="Arial" w:cs="Arial"/>
        </w:rPr>
        <w:t>.</w:t>
      </w:r>
    </w:p>
    <w:p w:rsidR="00AC7CCB" w:rsidRDefault="00AC7CCB" w:rsidP="005A5ED1">
      <w:pPr>
        <w:spacing w:after="0"/>
        <w:ind w:right="-567"/>
        <w:jc w:val="both"/>
        <w:rPr>
          <w:rFonts w:ascii="Arial" w:hAnsi="Arial" w:cs="Arial"/>
        </w:rPr>
      </w:pPr>
    </w:p>
    <w:p w:rsidR="00E86146" w:rsidRDefault="00AC7CCB" w:rsidP="005A5ED1">
      <w:pPr>
        <w:spacing w:after="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közterületek-használat</w:t>
      </w:r>
      <w:r w:rsidR="008F17E3">
        <w:rPr>
          <w:rFonts w:ascii="Arial" w:hAnsi="Arial" w:cs="Arial"/>
        </w:rPr>
        <w:t xml:space="preserve"> szabályozása alapvetően megfelelő</w:t>
      </w:r>
      <w:r w:rsidR="00232984">
        <w:rPr>
          <w:rFonts w:ascii="Arial" w:hAnsi="Arial" w:cs="Arial"/>
        </w:rPr>
        <w:t>,</w:t>
      </w:r>
      <w:r w:rsidR="008F17E3">
        <w:rPr>
          <w:rFonts w:ascii="Arial" w:hAnsi="Arial" w:cs="Arial"/>
        </w:rPr>
        <w:t xml:space="preserve"> de a tapasztalatok bizonyos esetben a módosítás szükségességét vetik fel.</w:t>
      </w:r>
      <w:r>
        <w:rPr>
          <w:rFonts w:ascii="Arial" w:hAnsi="Arial" w:cs="Arial"/>
        </w:rPr>
        <w:t xml:space="preserve"> </w:t>
      </w:r>
      <w:r w:rsidR="00E86146">
        <w:rPr>
          <w:rFonts w:ascii="Arial" w:hAnsi="Arial" w:cs="Arial"/>
        </w:rPr>
        <w:t>Jelenleg a módosítás indoka a Széchenyi utca felújításával kapcsolatos munkálatok elhúzódása. 2018. augusztus 09. napján a Lokomotív Dotto Kft. jelezte, hogy a felújítási munkálatok miatt az engedélyezett útvonalukat nem tudják használni, rosszak az utak, az emberek nem is ülnek fel a Dottóra, vagy ha igen, akkor az út végén panaszkodnak. Az utak állapota miatt a szervízköltségük jelentősen emelkedett, a gumikat is többször kell javíttatni vagy cserélni. Erre való hivatkozással kérte a közterület-használati díjának csökkentését.</w:t>
      </w:r>
    </w:p>
    <w:p w:rsidR="005A5ED1" w:rsidRDefault="005A5ED1" w:rsidP="005A5ED1">
      <w:pPr>
        <w:spacing w:after="0"/>
        <w:ind w:right="-567"/>
        <w:jc w:val="both"/>
        <w:rPr>
          <w:rFonts w:ascii="Arial" w:hAnsi="Arial" w:cs="Arial"/>
        </w:rPr>
      </w:pPr>
    </w:p>
    <w:p w:rsidR="00E86146" w:rsidRDefault="00E86146" w:rsidP="005A5ED1">
      <w:pPr>
        <w:spacing w:after="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Informálisan jelezték már mások is, hogy forgalom-csökkenést idézett elő az építkezés náluk, ezért a kiesett forgalom kompenzálására a munkálatok idejére célszerű lenne a közterület-használati tevékenységek közül a közterületi árusítás, a taxi kiállási helyek, valamint a Dottó vonatkozásában a közterület-használati díjak mértékének csökkentése 30 %-kal.</w:t>
      </w:r>
    </w:p>
    <w:p w:rsidR="00C11AC1" w:rsidRDefault="00C11AC1" w:rsidP="00AC7CCB">
      <w:pPr>
        <w:spacing w:after="0"/>
        <w:jc w:val="both"/>
        <w:rPr>
          <w:rFonts w:ascii="Arial" w:hAnsi="Arial" w:cs="Arial"/>
        </w:rPr>
      </w:pPr>
    </w:p>
    <w:p w:rsidR="00AC7CCB" w:rsidRDefault="00AC7CCB" w:rsidP="00AC7C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Jelenlegi szabályozás</w:t>
      </w:r>
      <w:r w:rsidR="001E02FD">
        <w:rPr>
          <w:rFonts w:ascii="Arial" w:hAnsi="Arial" w:cs="Arial"/>
        </w:rPr>
        <w:t>:</w:t>
      </w:r>
    </w:p>
    <w:p w:rsidR="00E86146" w:rsidRPr="00E86146" w:rsidRDefault="00E86146" w:rsidP="00E8614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E86146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A közterület-használati díj mértéke</w:t>
      </w:r>
    </w:p>
    <w:tbl>
      <w:tblPr>
        <w:tblW w:w="96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3694"/>
        <w:gridCol w:w="1310"/>
        <w:gridCol w:w="1310"/>
        <w:gridCol w:w="1310"/>
        <w:gridCol w:w="1310"/>
      </w:tblGrid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sor-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mérték-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egység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Nettó 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összeg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27% 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ÁFA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E8614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Közterületi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236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300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3/a.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március 01. és október 31.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3 810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3/b.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november 01. és február 28.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381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22,95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107,95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Adventi és újévi rendezvények, vásárok dec. 1-jan. 10.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127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E8614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Bérkocsi szolgáltatás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Taxi kiállási hely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Ft/gk./hó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864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4 064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Közúti közlekedést szolg. járművek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Ft/jármű/hó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1890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8 890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Gumikerekű ki</w:t>
            </w:r>
            <w:r w:rsidR="00B258C4">
              <w:rPr>
                <w:rFonts w:ascii="Times New Roman" w:hAnsi="Times New Roman"/>
                <w:sz w:val="20"/>
                <w:szCs w:val="20"/>
                <w:lang w:eastAsia="hu-HU"/>
              </w:rPr>
              <w:t>s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>vonat (Dottó) közterület használata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Ft/év/szerelv.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950 000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256 500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1 206 500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Személygépkocsi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Ft/szgk/hó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2 540</w:t>
            </w:r>
          </w:p>
        </w:tc>
      </w:tr>
    </w:tbl>
    <w:p w:rsidR="00E86146" w:rsidRDefault="00E86146" w:rsidP="00AC7CCB">
      <w:pPr>
        <w:spacing w:after="0"/>
        <w:jc w:val="both"/>
        <w:rPr>
          <w:rFonts w:ascii="Arial" w:hAnsi="Arial" w:cs="Arial"/>
        </w:rPr>
      </w:pPr>
    </w:p>
    <w:p w:rsidR="00E86146" w:rsidRDefault="00E86146" w:rsidP="00AC7CCB">
      <w:pPr>
        <w:spacing w:after="0"/>
        <w:jc w:val="both"/>
        <w:rPr>
          <w:rFonts w:ascii="Arial" w:hAnsi="Arial" w:cs="Arial"/>
        </w:rPr>
      </w:pPr>
    </w:p>
    <w:p w:rsidR="00E86146" w:rsidRDefault="00E86146" w:rsidP="00AC7CCB">
      <w:pPr>
        <w:spacing w:after="0"/>
        <w:jc w:val="both"/>
        <w:rPr>
          <w:rFonts w:ascii="Arial" w:hAnsi="Arial" w:cs="Arial"/>
        </w:rPr>
      </w:pPr>
    </w:p>
    <w:p w:rsidR="003E4E2E" w:rsidRDefault="003E4E2E" w:rsidP="003E4E2E">
      <w:pPr>
        <w:jc w:val="both"/>
        <w:rPr>
          <w:rFonts w:ascii="Arial" w:hAnsi="Arial" w:cs="Arial"/>
          <w:bCs/>
        </w:rPr>
      </w:pPr>
    </w:p>
    <w:p w:rsidR="005A5ED1" w:rsidRDefault="005A5ED1" w:rsidP="003E4E2E">
      <w:pPr>
        <w:jc w:val="both"/>
        <w:rPr>
          <w:rFonts w:ascii="Arial" w:hAnsi="Arial" w:cs="Arial"/>
          <w:bCs/>
        </w:rPr>
      </w:pPr>
    </w:p>
    <w:p w:rsidR="005A5ED1" w:rsidRDefault="005A5ED1" w:rsidP="003E4E2E">
      <w:pPr>
        <w:jc w:val="both"/>
        <w:rPr>
          <w:rFonts w:ascii="Arial" w:hAnsi="Arial" w:cs="Arial"/>
          <w:bCs/>
        </w:rPr>
      </w:pPr>
    </w:p>
    <w:p w:rsidR="001E02FD" w:rsidRDefault="001E02FD" w:rsidP="003E4E2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A módosítás után a díjak mértéke a következőképpen alakulna:</w:t>
      </w:r>
    </w:p>
    <w:p w:rsidR="001E02FD" w:rsidRPr="000104E9" w:rsidRDefault="001E02FD" w:rsidP="001E02F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0104E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A közterület-használati díj mértéke</w:t>
      </w:r>
    </w:p>
    <w:tbl>
      <w:tblPr>
        <w:tblW w:w="96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3694"/>
        <w:gridCol w:w="1310"/>
        <w:gridCol w:w="1310"/>
        <w:gridCol w:w="1310"/>
        <w:gridCol w:w="1310"/>
      </w:tblGrid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sor-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mérték-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egység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Nettó 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összeg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27% 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ÁFA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0104E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Közterületi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165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210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385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104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489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3/a.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március 01. és október 31.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567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2667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3/b.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november 01. és február 28.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57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267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76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Adventi és újévi rendezvények, vásárok dec. 1-jan. 10.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89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0104E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Bérkocsi szolgáltatás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Taxi kiállási hely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Ft/gk./hó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2240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605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2845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Közúti közlekedést szolg. járművek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Ft/jármű/hó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1890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8 890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Gumikerekű ki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s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vonat (Dottó) közterület használata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Ft/év/szerelv.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665000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179550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844550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Személygépkocsi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Ft/szgk/hó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2 540</w:t>
            </w:r>
          </w:p>
        </w:tc>
      </w:tr>
    </w:tbl>
    <w:p w:rsidR="001E02FD" w:rsidRDefault="001E02FD" w:rsidP="001E02FD">
      <w:pPr>
        <w:spacing w:after="0"/>
        <w:jc w:val="both"/>
        <w:rPr>
          <w:rFonts w:ascii="Arial" w:hAnsi="Arial" w:cs="Arial"/>
        </w:rPr>
      </w:pPr>
    </w:p>
    <w:p w:rsidR="001E02FD" w:rsidRDefault="001E02FD" w:rsidP="001E02FD">
      <w:pPr>
        <w:spacing w:after="0"/>
        <w:jc w:val="both"/>
        <w:rPr>
          <w:rFonts w:ascii="Arial" w:hAnsi="Arial" w:cs="Arial"/>
        </w:rPr>
      </w:pPr>
    </w:p>
    <w:p w:rsidR="00B258C4" w:rsidRDefault="00B258C4" w:rsidP="005A5ED1">
      <w:pPr>
        <w:spacing w:after="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hatálya 2019. január 01. napjától 2019. december 31. napjáig tartana, hatályát 2019. évben felül kell vizsgálni. A 2019. január 01-jei időpont azért javasolt, mert a közterület-használati szerződések hatálya is alapvetően január 01.-től december 31. napjáig tart, és ehhez alkalmazkodik a rendelet.</w:t>
      </w:r>
    </w:p>
    <w:p w:rsidR="000104E9" w:rsidRDefault="000104E9" w:rsidP="005A5ED1">
      <w:pPr>
        <w:spacing w:after="0"/>
        <w:ind w:right="-567"/>
        <w:jc w:val="both"/>
        <w:rPr>
          <w:rFonts w:ascii="Arial" w:hAnsi="Arial" w:cs="Arial"/>
        </w:rPr>
      </w:pPr>
    </w:p>
    <w:p w:rsidR="000104E9" w:rsidRPr="002F3208" w:rsidRDefault="006D48EA" w:rsidP="005A5ED1">
      <w:pPr>
        <w:spacing w:after="0"/>
        <w:ind w:right="-567"/>
        <w:jc w:val="both"/>
        <w:rPr>
          <w:rFonts w:ascii="Arial" w:hAnsi="Arial" w:cs="Arial"/>
        </w:rPr>
      </w:pPr>
      <w:r w:rsidRPr="002F3208">
        <w:rPr>
          <w:rFonts w:ascii="Arial" w:hAnsi="Arial" w:cs="Arial"/>
        </w:rPr>
        <w:t>A Közgazdasági Osztály tájékoztatása szerint a befizetett közterület-használati díj mértéke 2017. évben 21.037.899.- Forint volt. Tekintettel azonban arra, hogy ez az összeg nem megbontható az érintett szolgáltatások szerint, a pontos bevételkiesést a 30%-os csökkentéssel nem tudjuk meghatározni. Ez az összeg azonban maximalizáltan kb. 6.300.000.- Forint.</w:t>
      </w:r>
    </w:p>
    <w:p w:rsidR="001E02FD" w:rsidRPr="000104E9" w:rsidRDefault="001E02FD" w:rsidP="00AC7CCB">
      <w:pPr>
        <w:shd w:val="clear" w:color="auto" w:fill="FFFFFF"/>
        <w:spacing w:after="0"/>
        <w:jc w:val="both"/>
        <w:rPr>
          <w:rFonts w:ascii="Arial" w:hAnsi="Arial" w:cs="Arial"/>
          <w:bCs/>
          <w:color w:val="FF0000"/>
        </w:rPr>
      </w:pPr>
    </w:p>
    <w:p w:rsidR="00B63C5E" w:rsidRDefault="00B63C5E" w:rsidP="00AC7CCB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A rendelettervezetet részletes indokolása:</w:t>
      </w:r>
    </w:p>
    <w:p w:rsidR="00C11AC1" w:rsidRPr="006829A8" w:rsidRDefault="00C11AC1" w:rsidP="00AC7CCB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B63C5E" w:rsidRPr="006829A8" w:rsidRDefault="00B63C5E" w:rsidP="00AC7CCB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1 §. A díjkategóriák meghatározását tartalmazó mell</w:t>
      </w:r>
      <w:r w:rsidR="00E42284" w:rsidRPr="006829A8">
        <w:rPr>
          <w:rFonts w:ascii="Arial" w:hAnsi="Arial" w:cs="Arial"/>
        </w:rPr>
        <w:t xml:space="preserve">éklet </w:t>
      </w:r>
      <w:r w:rsidR="00C11AC1">
        <w:rPr>
          <w:rFonts w:ascii="Arial" w:hAnsi="Arial" w:cs="Arial"/>
        </w:rPr>
        <w:t>módosítása</w:t>
      </w:r>
      <w:r w:rsidR="00534F45" w:rsidRPr="006829A8">
        <w:rPr>
          <w:rFonts w:ascii="Arial" w:hAnsi="Arial" w:cs="Arial"/>
        </w:rPr>
        <w:t>.</w:t>
      </w:r>
    </w:p>
    <w:p w:rsidR="00B63C5E" w:rsidRPr="006829A8" w:rsidRDefault="00B63C5E" w:rsidP="00AC7CCB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2. §. Hatályba léptető rendelkezés.</w:t>
      </w:r>
    </w:p>
    <w:p w:rsidR="006829A8" w:rsidRDefault="006829A8" w:rsidP="00AC7CCB">
      <w:pPr>
        <w:spacing w:after="0"/>
        <w:rPr>
          <w:rFonts w:ascii="Arial" w:hAnsi="Arial" w:cs="Arial"/>
          <w:b/>
        </w:rPr>
      </w:pPr>
    </w:p>
    <w:p w:rsidR="00C610AA" w:rsidRPr="006829A8" w:rsidRDefault="00E42284" w:rsidP="00AC7CCB">
      <w:pPr>
        <w:spacing w:after="0"/>
        <w:rPr>
          <w:rFonts w:ascii="Arial" w:hAnsi="Arial" w:cs="Arial"/>
        </w:rPr>
      </w:pPr>
      <w:r w:rsidRPr="006829A8">
        <w:rPr>
          <w:rFonts w:ascii="Arial" w:hAnsi="Arial" w:cs="Arial"/>
        </w:rPr>
        <w:t>Tisztelt Képviselő-testület!</w:t>
      </w:r>
    </w:p>
    <w:p w:rsidR="00C610AA" w:rsidRDefault="00E42284" w:rsidP="00AC7CC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Kérjük a rendelettervezet megvitatását és elfogadást.</w:t>
      </w:r>
      <w:r w:rsidR="006829A8">
        <w:rPr>
          <w:rFonts w:ascii="Arial" w:hAnsi="Arial" w:cs="Arial"/>
        </w:rPr>
        <w:t xml:space="preserve"> </w:t>
      </w:r>
    </w:p>
    <w:p w:rsidR="00C610AA" w:rsidRPr="006419E8" w:rsidRDefault="00C610AA">
      <w:pPr>
        <w:rPr>
          <w:rFonts w:ascii="Arial" w:hAnsi="Arial" w:cs="Arial"/>
        </w:rPr>
      </w:pPr>
    </w:p>
    <w:p w:rsidR="00C610AA" w:rsidRDefault="00C610AA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8E2138" w:rsidRDefault="000D5E84" w:rsidP="000D5E84">
      <w:pPr>
        <w:jc w:val="center"/>
        <w:rPr>
          <w:rFonts w:ascii="Arial" w:hAnsi="Arial" w:cs="Arial"/>
          <w:b/>
        </w:rPr>
      </w:pPr>
      <w:r w:rsidRPr="000D5E84">
        <w:rPr>
          <w:rFonts w:ascii="Arial" w:hAnsi="Arial" w:cs="Arial"/>
          <w:b/>
        </w:rPr>
        <w:lastRenderedPageBreak/>
        <w:t>2.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Hévíz Város Önkormányzat Képviselő-testületének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…/…..(…) önkormányzati rendelete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a közterületek használatáról szóló 28/2005. (XII. 15.) önkormányzati rendelet módosításáról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Hévíz Város Önkormányzat Képviselő-testülete az épített környezet alakításáról és védelméről szóló 1997. évi LXXVIII. törvény 54. § (5) bekezdésében kapott felhatalmazás alapján, Magyarország Alaptörvényének 32. cikk (1) bekezdés a) pontjában meghatározott feladatkörében eljárva a következőket rendeli el: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b/>
          <w:lang w:eastAsia="hu-HU"/>
        </w:rPr>
        <w:t>1. §</w:t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AC7CCB">
        <w:rPr>
          <w:rFonts w:ascii="Arial" w:eastAsiaTheme="minorEastAsia" w:hAnsi="Arial" w:cs="Arial"/>
          <w:lang w:eastAsia="hu-HU"/>
        </w:rPr>
        <w:t>A</w:t>
      </w:r>
      <w:r w:rsidR="00A239EE">
        <w:rPr>
          <w:rFonts w:ascii="Arial" w:eastAsiaTheme="minorEastAsia" w:hAnsi="Arial" w:cs="Arial"/>
          <w:lang w:eastAsia="hu-HU"/>
        </w:rPr>
        <w:t xml:space="preserve"> </w:t>
      </w:r>
      <w:r w:rsidRPr="006829A8">
        <w:rPr>
          <w:rFonts w:ascii="Arial" w:eastAsiaTheme="minorEastAsia" w:hAnsi="Arial" w:cs="Arial"/>
          <w:lang w:eastAsia="hu-HU"/>
        </w:rPr>
        <w:t>közterületek használatáról szóló 28/2005. (XII. 15.) önkormányzati rendelet 1. melléklete helyébe a</w:t>
      </w:r>
      <w:r w:rsidR="00F4332B">
        <w:rPr>
          <w:rFonts w:ascii="Arial" w:eastAsiaTheme="minorEastAsia" w:hAnsi="Arial" w:cs="Arial"/>
          <w:lang w:eastAsia="hu-HU"/>
        </w:rPr>
        <w:t>z 1. melléklet</w:t>
      </w:r>
      <w:r w:rsidRPr="006829A8">
        <w:rPr>
          <w:rFonts w:ascii="Arial" w:eastAsiaTheme="minorEastAsia" w:hAnsi="Arial" w:cs="Arial"/>
          <w:lang w:eastAsia="hu-HU"/>
        </w:rPr>
        <w:t xml:space="preserve"> lép.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b/>
          <w:lang w:eastAsia="hu-HU"/>
        </w:rPr>
        <w:t>2. §</w:t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F4332B">
        <w:rPr>
          <w:rFonts w:ascii="Arial" w:eastAsiaTheme="minorEastAsia" w:hAnsi="Arial" w:cs="Arial"/>
          <w:lang w:eastAsia="hu-HU"/>
        </w:rPr>
        <w:t>Ez a</w:t>
      </w:r>
      <w:r w:rsidR="006829A8" w:rsidRPr="006829A8">
        <w:rPr>
          <w:rFonts w:ascii="Arial" w:eastAsiaTheme="minorEastAsia" w:hAnsi="Arial" w:cs="Arial"/>
          <w:lang w:eastAsia="hu-HU"/>
        </w:rPr>
        <w:t xml:space="preserve"> rendelet </w:t>
      </w:r>
      <w:r w:rsidR="00F4332B">
        <w:rPr>
          <w:rFonts w:ascii="Arial" w:eastAsiaTheme="minorEastAsia" w:hAnsi="Arial" w:cs="Arial"/>
          <w:lang w:eastAsia="hu-HU"/>
        </w:rPr>
        <w:t xml:space="preserve">2019. január </w:t>
      </w:r>
      <w:r w:rsidR="00B258C4">
        <w:rPr>
          <w:rFonts w:ascii="Arial" w:eastAsiaTheme="minorEastAsia" w:hAnsi="Arial" w:cs="Arial"/>
          <w:lang w:eastAsia="hu-HU"/>
        </w:rPr>
        <w:t>1. napján lép hatályba</w:t>
      </w:r>
      <w:r w:rsidR="00F4332B">
        <w:rPr>
          <w:rFonts w:ascii="Arial" w:eastAsiaTheme="minorEastAsia" w:hAnsi="Arial" w:cs="Arial"/>
          <w:lang w:eastAsia="hu-HU"/>
        </w:rPr>
        <w:t xml:space="preserve"> és</w:t>
      </w:r>
      <w:r w:rsidR="006829A8" w:rsidRPr="006829A8">
        <w:rPr>
          <w:rFonts w:ascii="Arial" w:eastAsiaTheme="minorEastAsia" w:hAnsi="Arial" w:cs="Arial"/>
          <w:lang w:eastAsia="hu-HU"/>
        </w:rPr>
        <w:t xml:space="preserve"> rendelkezéseit a folyamatban lévő ügyekben is alkalmazni kell.</w:t>
      </w:r>
      <w:r w:rsidR="006829A8">
        <w:rPr>
          <w:rFonts w:ascii="Arial" w:eastAsiaTheme="minorEastAsia" w:hAnsi="Arial" w:cs="Arial"/>
          <w:lang w:eastAsia="hu-HU"/>
        </w:rPr>
        <w:t xml:space="preserve">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i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dr. Tüske Róbert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>
        <w:rPr>
          <w:rFonts w:ascii="Arial" w:eastAsiaTheme="minorEastAsia" w:hAnsi="Arial" w:cs="Arial"/>
          <w:lang w:eastAsia="hu-HU"/>
        </w:rPr>
        <w:t xml:space="preserve">     </w:t>
      </w:r>
      <w:r w:rsidRPr="006829A8">
        <w:rPr>
          <w:rFonts w:ascii="Arial" w:eastAsiaTheme="minorEastAsia" w:hAnsi="Arial" w:cs="Arial"/>
          <w:lang w:eastAsia="hu-HU"/>
        </w:rPr>
        <w:t xml:space="preserve">  jegyző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42284" w:rsidRDefault="00E422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5A5ED1" w:rsidRDefault="005A5ED1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D48EA" w:rsidRDefault="006D48EA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5A5ED1" w:rsidRDefault="005A5ED1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Pr="00F4332B" w:rsidRDefault="006829A8" w:rsidP="006829A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  <w:r w:rsidRPr="00F4332B">
        <w:rPr>
          <w:rFonts w:ascii="Arial" w:eastAsiaTheme="minorEastAsia" w:hAnsi="Arial" w:cs="Arial"/>
          <w:i/>
          <w:u w:val="single"/>
          <w:lang w:eastAsia="hu-HU"/>
        </w:rPr>
        <w:lastRenderedPageBreak/>
        <w:t>melléklet a …/201</w:t>
      </w:r>
      <w:r w:rsidR="00B258C4" w:rsidRPr="00F4332B">
        <w:rPr>
          <w:rFonts w:ascii="Arial" w:eastAsiaTheme="minorEastAsia" w:hAnsi="Arial" w:cs="Arial"/>
          <w:i/>
          <w:u w:val="single"/>
          <w:lang w:eastAsia="hu-HU"/>
        </w:rPr>
        <w:t>8</w:t>
      </w:r>
      <w:r w:rsidRPr="00F4332B">
        <w:rPr>
          <w:rFonts w:ascii="Arial" w:eastAsiaTheme="minorEastAsia" w:hAnsi="Arial" w:cs="Arial"/>
          <w:i/>
          <w:u w:val="single"/>
          <w:lang w:eastAsia="hu-HU"/>
        </w:rPr>
        <w:t>. (…..) számú önkormányzati rendelethez</w:t>
      </w:r>
    </w:p>
    <w:p w:rsidR="005A5ED1" w:rsidRPr="00F4332B" w:rsidRDefault="006829A8" w:rsidP="005A5ED1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b/>
          <w:bCs/>
          <w:i/>
          <w:iCs/>
          <w:lang w:eastAsia="hu-HU"/>
        </w:rPr>
      </w:pPr>
      <w:r w:rsidRPr="00F4332B">
        <w:rPr>
          <w:rFonts w:ascii="Arial" w:eastAsiaTheme="minorEastAsia" w:hAnsi="Arial" w:cs="Arial"/>
          <w:i/>
          <w:iCs/>
          <w:u w:val="single"/>
          <w:lang w:eastAsia="hu-HU"/>
        </w:rPr>
        <w:t>„</w:t>
      </w:r>
      <w:r w:rsidR="000D5E84" w:rsidRPr="00F4332B">
        <w:rPr>
          <w:rFonts w:ascii="Arial" w:eastAsiaTheme="minorEastAsia" w:hAnsi="Arial" w:cs="Arial"/>
          <w:i/>
          <w:iCs/>
          <w:u w:val="single"/>
          <w:lang w:eastAsia="hu-HU"/>
        </w:rPr>
        <w:t>1. melléklet Hévíz Város Önkormányzat Képviselő-testületének 28/2005. (XII. 15.) önkormányzat</w:t>
      </w:r>
      <w:r w:rsidR="005A5ED1" w:rsidRPr="00F4332B">
        <w:rPr>
          <w:rFonts w:ascii="Arial" w:eastAsiaTheme="minorEastAsia" w:hAnsi="Arial" w:cs="Arial"/>
          <w:i/>
          <w:iCs/>
          <w:u w:val="single"/>
          <w:lang w:eastAsia="hu-HU"/>
        </w:rPr>
        <w:t>i rendeletéhez</w:t>
      </w:r>
    </w:p>
    <w:p w:rsidR="00B258C4" w:rsidRPr="00F4332B" w:rsidRDefault="00B258C4" w:rsidP="00B258C4">
      <w:pPr>
        <w:spacing w:before="240" w:after="240"/>
        <w:jc w:val="center"/>
        <w:rPr>
          <w:rFonts w:ascii="Arial" w:hAnsi="Arial" w:cs="Arial"/>
          <w:lang w:eastAsia="hu-HU"/>
        </w:rPr>
      </w:pPr>
      <w:r w:rsidRPr="00F4332B">
        <w:rPr>
          <w:rFonts w:ascii="Arial" w:hAnsi="Arial" w:cs="Arial"/>
          <w:b/>
          <w:bCs/>
          <w:i/>
          <w:iCs/>
          <w:lang w:eastAsia="hu-HU"/>
        </w:rPr>
        <w:t>A közterület-használati díj mértéke</w:t>
      </w:r>
    </w:p>
    <w:tbl>
      <w:tblPr>
        <w:tblW w:w="96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3694"/>
        <w:gridCol w:w="1310"/>
        <w:gridCol w:w="1310"/>
        <w:gridCol w:w="1310"/>
        <w:gridCol w:w="1310"/>
      </w:tblGrid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A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B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C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D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sor-</w:t>
            </w:r>
            <w:r w:rsidRPr="00F4332B">
              <w:rPr>
                <w:rFonts w:ascii="Arial" w:hAnsi="Arial" w:cs="Arial"/>
                <w:lang w:eastAsia="hu-HU"/>
              </w:rPr>
              <w:br/>
              <w:t>szám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megnevezés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mérték-</w:t>
            </w:r>
            <w:r w:rsidRPr="00F4332B">
              <w:rPr>
                <w:rFonts w:ascii="Arial" w:hAnsi="Arial" w:cs="Arial"/>
                <w:lang w:eastAsia="hu-HU"/>
              </w:rPr>
              <w:br/>
              <w:t>egység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Nettó </w:t>
            </w:r>
            <w:r w:rsidRPr="00F4332B">
              <w:rPr>
                <w:rFonts w:ascii="Arial" w:hAnsi="Arial" w:cs="Arial"/>
                <w:lang w:eastAsia="hu-HU"/>
              </w:rPr>
              <w:br/>
              <w:t>összeg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27% </w:t>
            </w:r>
            <w:r w:rsidRPr="00F4332B">
              <w:rPr>
                <w:rFonts w:ascii="Arial" w:hAnsi="Arial" w:cs="Arial"/>
                <w:lang w:eastAsia="hu-HU"/>
              </w:rPr>
              <w:br/>
              <w:t>ÁFA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Bruttó összeg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Közterületi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165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210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Ünnepeket megelőző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385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489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3/a.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Vendéglátás célját szolgáló használat</w:t>
            </w:r>
            <w:r w:rsidRPr="00F4332B">
              <w:rPr>
                <w:rFonts w:ascii="Arial" w:hAnsi="Arial" w:cs="Arial"/>
                <w:lang w:eastAsia="hu-HU"/>
              </w:rPr>
              <w:br/>
              <w:t>március 01. és október 31.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2100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567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2667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3/b.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Vendéglátás célját szolgáló használat</w:t>
            </w:r>
            <w:r w:rsidRPr="00F4332B">
              <w:rPr>
                <w:rFonts w:ascii="Arial" w:hAnsi="Arial" w:cs="Arial"/>
                <w:lang w:eastAsia="hu-HU"/>
              </w:rPr>
              <w:br/>
              <w:t>november 01. és február 28.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210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267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Összecsukható ernyőszerkezet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76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Adventi és újévi rendezvények, vásárok dec. 1-jan. 10.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89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II.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Közterületi reklámtevékenység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Rögzített hirdető-berendezés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1016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Közterület fölé kifügg. reklám hirdetmény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2 650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715,5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3 365,5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Egyéb reklám, szórólap,marketing tevékenység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551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149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700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Árubemutatás (elfoglalt terület nagysága szerint)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4 300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1 161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5 461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Transzparenshordozók (szendvicsember)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Ft/fő/nap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1 600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432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2 032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Közterületre kihelyezett mobil reklámtábla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5 080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III.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Bérkocsi szolgáltatás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Taxi kiállási hely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Ft/gk./hó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2240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605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2845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Közúti közlekedést szolg. járművek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Ft/jármű/hó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1890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8 890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Gumikerekű kisvonat (Dottó) közterület használata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Ft/év/szerelv.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665000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179550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844550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Személygépkocsi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Ft/szgk/hó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2 540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IV.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Építőanyag és egyéb ideiglenes tárolás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Építőanyag, építéssel kapcsolatos dolog (közterület-használati engedély kiadását követő 6 hónapig)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20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5,4 </w:t>
            </w:r>
            <w:r w:rsidRPr="00F4332B">
              <w:rPr>
                <w:rFonts w:ascii="Arial" w:hAnsi="Arial" w:cs="Arial"/>
                <w:lang w:eastAsia="hu-HU"/>
              </w:rPr>
              <w:br/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25,4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Építőanyag, építéssel kapcsolatos dolog (6. hónapot követően)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50,8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V.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Egyéb közterület-használati kategóriák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Mutatványos tevékenység (kizárólag önkorm. rendezvényen)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148,5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698,5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Filmforgatás a 205/2013. (VI. 14.) Korm. rendelet szabályai szerint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lastRenderedPageBreak/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Önkormányzat által szervezett városi fesztiváli rendezvény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1 016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Utcazene (alapfokú zenei végzettséghez kötött)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148,5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698,5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Portrérajzolás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1 969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532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2 501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Nemzetközi, országos, regionális, helyi jelentőségű idegenforgalmi célt szolgáló (kulturális, sport stb.) rendezvények, reklám- és marketingtevékenység </w:t>
            </w:r>
            <w:r w:rsidRPr="00F4332B">
              <w:rPr>
                <w:rFonts w:ascii="Arial" w:hAnsi="Arial" w:cs="Arial"/>
                <w:lang w:eastAsia="hu-HU"/>
              </w:rPr>
              <w:br/>
            </w:r>
            <w:r w:rsidRPr="00F4332B">
              <w:rPr>
                <w:rFonts w:ascii="Arial" w:hAnsi="Arial" w:cs="Arial"/>
                <w:i/>
                <w:iCs/>
                <w:lang w:eastAsia="hu-HU"/>
              </w:rPr>
              <w:t>amely összegtől a polgármester eseti megállapodással kedvezményt biztosíthat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21,6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101,6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Egyéb: a fentiekben fel nem sorolt kategória nettó 550 Ft és 4300 Ft között +27%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</w:tbl>
    <w:p w:rsidR="00B258C4" w:rsidRPr="00F4332B" w:rsidRDefault="00B258C4" w:rsidP="00B25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B63C5E" w:rsidRPr="00F4332B" w:rsidRDefault="00B63C5E" w:rsidP="00B63C5E">
      <w:pPr>
        <w:jc w:val="center"/>
        <w:rPr>
          <w:rFonts w:ascii="Arial" w:hAnsi="Arial" w:cs="Arial"/>
          <w:b/>
        </w:rPr>
      </w:pPr>
      <w:r w:rsidRPr="00F4332B">
        <w:rPr>
          <w:rFonts w:ascii="Arial" w:hAnsi="Arial" w:cs="Arial"/>
          <w:b/>
        </w:rPr>
        <w:lastRenderedPageBreak/>
        <w:t>Előzetes hatásvizsgálat</w:t>
      </w:r>
    </w:p>
    <w:p w:rsidR="00B63C5E" w:rsidRPr="00F4332B" w:rsidRDefault="00B63C5E" w:rsidP="00B63C5E">
      <w:pPr>
        <w:jc w:val="center"/>
        <w:rPr>
          <w:rFonts w:ascii="Arial" w:hAnsi="Arial" w:cs="Arial"/>
        </w:rPr>
      </w:pPr>
      <w:r w:rsidRPr="00F4332B">
        <w:rPr>
          <w:rFonts w:ascii="Arial" w:hAnsi="Arial" w:cs="Arial"/>
        </w:rPr>
        <w:t>a jogalkotásról szóló 2010. évi CXXX. törvény 17. § (1) bekezdése alapján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</w:p>
    <w:p w:rsidR="00A239EE" w:rsidRPr="00F4332B" w:rsidRDefault="00B63C5E" w:rsidP="00A239E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 rendelet-tervezet címe</w:t>
      </w:r>
      <w:r w:rsidRPr="00F4332B">
        <w:rPr>
          <w:rFonts w:ascii="Arial" w:hAnsi="Arial" w:cs="Arial"/>
        </w:rPr>
        <w:t xml:space="preserve">: </w:t>
      </w:r>
      <w:r w:rsidR="00A239EE" w:rsidRPr="00F4332B">
        <w:rPr>
          <w:rFonts w:ascii="Arial" w:hAnsi="Arial" w:cs="Arial"/>
          <w:bCs/>
        </w:rPr>
        <w:t>A közterületek használatáról</w:t>
      </w:r>
      <w:r w:rsidR="00A239EE" w:rsidRPr="00F4332B">
        <w:rPr>
          <w:rFonts w:ascii="Arial" w:hAnsi="Arial" w:cs="Arial"/>
          <w:bCs/>
          <w:vertAlign w:val="superscript"/>
        </w:rPr>
        <w:t> </w:t>
      </w:r>
      <w:r w:rsidR="00A239EE" w:rsidRPr="00F4332B">
        <w:rPr>
          <w:rFonts w:ascii="Arial" w:hAnsi="Arial" w:cs="Arial"/>
          <w:bCs/>
        </w:rPr>
        <w:t xml:space="preserve"> szóló 28/2005. (XII. 15.) önkormányzati rendelet </w:t>
      </w:r>
      <w:r w:rsidR="00A239EE" w:rsidRPr="00F4332B">
        <w:rPr>
          <w:rFonts w:ascii="Arial" w:hAnsi="Arial" w:cs="Arial"/>
        </w:rPr>
        <w:t>módosítása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Társadalmi-gazdasági hatása</w:t>
      </w:r>
      <w:r w:rsidRPr="00F4332B">
        <w:rPr>
          <w:rFonts w:ascii="Arial" w:hAnsi="Arial" w:cs="Arial"/>
        </w:rPr>
        <w:t>: Ügyfélbarát, a társadalmi igényeknek megfelelő szabályozás bevezetése</w:t>
      </w:r>
      <w:r w:rsidR="006829A8" w:rsidRPr="00F4332B">
        <w:rPr>
          <w:rFonts w:ascii="Arial" w:hAnsi="Arial" w:cs="Arial"/>
        </w:rPr>
        <w:t>.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Költségvetési hatása</w:t>
      </w:r>
      <w:r w:rsidRPr="00F4332B">
        <w:rPr>
          <w:rFonts w:ascii="Arial" w:hAnsi="Arial" w:cs="Arial"/>
        </w:rPr>
        <w:t>: a közterület-használatokból keletkező bevételek csökkennek, de a befizetési hajlam növekszik</w:t>
      </w:r>
      <w:r w:rsidR="006829A8" w:rsidRPr="00F4332B">
        <w:rPr>
          <w:rFonts w:ascii="Arial" w:hAnsi="Arial" w:cs="Arial"/>
        </w:rPr>
        <w:t>.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Környezeti, egészségi hatása</w:t>
      </w:r>
      <w:r w:rsidRPr="00F4332B">
        <w:rPr>
          <w:rFonts w:ascii="Arial" w:hAnsi="Arial" w:cs="Arial"/>
        </w:rPr>
        <w:t>: Nincs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Adminisztratív terheket befolyásoló hatása</w:t>
      </w:r>
      <w:r w:rsidRPr="00F4332B">
        <w:rPr>
          <w:rFonts w:ascii="Arial" w:hAnsi="Arial" w:cs="Arial"/>
        </w:rPr>
        <w:t>: nincs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Egyéb hatása</w:t>
      </w:r>
      <w:r w:rsidRPr="00F4332B">
        <w:rPr>
          <w:rFonts w:ascii="Arial" w:hAnsi="Arial" w:cs="Arial"/>
        </w:rPr>
        <w:t>: Nincs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 rendelet megalkotásának szükségessége</w:t>
      </w:r>
      <w:r w:rsidRPr="00F4332B">
        <w:rPr>
          <w:rFonts w:ascii="Arial" w:hAnsi="Arial" w:cs="Arial"/>
        </w:rPr>
        <w:t>: társadalmi igény merült fel a magas közterület-használati díjak csökkentésére</w:t>
      </w:r>
      <w:r w:rsidR="006829A8" w:rsidRPr="00F4332B">
        <w:rPr>
          <w:rFonts w:ascii="Arial" w:hAnsi="Arial" w:cs="Arial"/>
        </w:rPr>
        <w:t>.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 rendelet megalkotása elmaradása esetén várható következmények</w:t>
      </w:r>
      <w:r w:rsidRPr="00F4332B">
        <w:rPr>
          <w:rFonts w:ascii="Arial" w:hAnsi="Arial" w:cs="Arial"/>
        </w:rPr>
        <w:t>: a közterület-használati díj kinnlevőségek és behajthatóságából eredő hosszadalmas eljárás</w:t>
      </w:r>
      <w:r w:rsidR="006829A8" w:rsidRPr="00F4332B">
        <w:rPr>
          <w:rFonts w:ascii="Arial" w:hAnsi="Arial" w:cs="Arial"/>
        </w:rPr>
        <w:t>.</w:t>
      </w:r>
      <w:r w:rsidRPr="00F4332B">
        <w:rPr>
          <w:rFonts w:ascii="Arial" w:hAnsi="Arial" w:cs="Arial"/>
        </w:rPr>
        <w:t xml:space="preserve"> 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 rendelet alkalmazásához szükséges feltételek</w:t>
      </w:r>
      <w:r w:rsidRPr="00F4332B">
        <w:rPr>
          <w:rFonts w:ascii="Arial" w:hAnsi="Arial" w:cs="Arial"/>
        </w:rPr>
        <w:t>:</w:t>
      </w:r>
    </w:p>
    <w:p w:rsidR="00B63C5E" w:rsidRPr="00F4332B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személyi</w:t>
      </w:r>
      <w:r w:rsidRPr="00F4332B">
        <w:rPr>
          <w:rFonts w:ascii="Arial" w:hAnsi="Arial" w:cs="Arial"/>
        </w:rPr>
        <w:t>: rendelkezésre áll</w:t>
      </w:r>
    </w:p>
    <w:p w:rsidR="00B63C5E" w:rsidRPr="00F4332B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szervezeti</w:t>
      </w:r>
      <w:r w:rsidRPr="00F4332B">
        <w:rPr>
          <w:rFonts w:ascii="Arial" w:hAnsi="Arial" w:cs="Arial"/>
        </w:rPr>
        <w:t>: rendelkezésre áll</w:t>
      </w:r>
      <w:r w:rsidRPr="00F4332B">
        <w:rPr>
          <w:rFonts w:ascii="Arial" w:hAnsi="Arial" w:cs="Arial"/>
          <w:b/>
        </w:rPr>
        <w:t xml:space="preserve"> </w:t>
      </w:r>
    </w:p>
    <w:p w:rsidR="00B63C5E" w:rsidRPr="00F4332B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tárgyi</w:t>
      </w:r>
      <w:r w:rsidRPr="00F4332B">
        <w:rPr>
          <w:rFonts w:ascii="Arial" w:hAnsi="Arial" w:cs="Arial"/>
        </w:rPr>
        <w:t>: rendelkezésre áll</w:t>
      </w:r>
    </w:p>
    <w:p w:rsidR="00B63C5E" w:rsidRPr="00F4332B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F4332B">
        <w:rPr>
          <w:rFonts w:ascii="Arial" w:hAnsi="Arial" w:cs="Arial"/>
          <w:b/>
        </w:rPr>
        <w:t>pénzügyi</w:t>
      </w:r>
      <w:r w:rsidRPr="00F4332B">
        <w:rPr>
          <w:rFonts w:ascii="Arial" w:hAnsi="Arial" w:cs="Arial"/>
        </w:rPr>
        <w:t>: rendelkezésre áll</w:t>
      </w:r>
    </w:p>
    <w:p w:rsidR="00B63C5E" w:rsidRPr="00F4332B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D48EA" w:rsidRDefault="006D48E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Pr="006419E8" w:rsidRDefault="005A5ED1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Pr="006419E8" w:rsidRDefault="005A5ED1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E86146">
        <w:tc>
          <w:tcPr>
            <w:tcW w:w="9959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E86146">
        <w:trPr>
          <w:trHeight w:val="422"/>
        </w:trPr>
        <w:tc>
          <w:tcPr>
            <w:tcW w:w="230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A239EE">
        <w:trPr>
          <w:trHeight w:val="695"/>
        </w:trPr>
        <w:tc>
          <w:tcPr>
            <w:tcW w:w="2303" w:type="dxa"/>
          </w:tcPr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E86146" w:rsidP="00A239E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A239EE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E86146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E86146">
        <w:trPr>
          <w:trHeight w:val="573"/>
        </w:trPr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E86146"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E86146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E86146">
        <w:trPr>
          <w:trHeight w:val="27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E86146">
        <w:trPr>
          <w:trHeight w:val="70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E86146">
        <w:trPr>
          <w:trHeight w:val="829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5A5ED1">
      <w:pgSz w:w="11906" w:h="16838"/>
      <w:pgMar w:top="567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54F" w:rsidRDefault="002C754F" w:rsidP="005A5ED1">
      <w:pPr>
        <w:spacing w:after="0" w:line="240" w:lineRule="auto"/>
      </w:pPr>
      <w:r>
        <w:separator/>
      </w:r>
    </w:p>
  </w:endnote>
  <w:endnote w:type="continuationSeparator" w:id="0">
    <w:p w:rsidR="002C754F" w:rsidRDefault="002C754F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54F" w:rsidRDefault="002C754F" w:rsidP="005A5ED1">
      <w:pPr>
        <w:spacing w:after="0" w:line="240" w:lineRule="auto"/>
      </w:pPr>
      <w:r>
        <w:separator/>
      </w:r>
    </w:p>
  </w:footnote>
  <w:footnote w:type="continuationSeparator" w:id="0">
    <w:p w:rsidR="002C754F" w:rsidRDefault="002C754F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7" w:hanging="360"/>
      </w:pPr>
    </w:lvl>
    <w:lvl w:ilvl="2" w:tplc="040E001B" w:tentative="1">
      <w:start w:val="1"/>
      <w:numFmt w:val="lowerRoman"/>
      <w:lvlText w:val="%3."/>
      <w:lvlJc w:val="right"/>
      <w:pPr>
        <w:ind w:left="9597" w:hanging="180"/>
      </w:pPr>
    </w:lvl>
    <w:lvl w:ilvl="3" w:tplc="040E000F" w:tentative="1">
      <w:start w:val="1"/>
      <w:numFmt w:val="decimal"/>
      <w:lvlText w:val="%4."/>
      <w:lvlJc w:val="left"/>
      <w:pPr>
        <w:ind w:left="10317" w:hanging="360"/>
      </w:pPr>
    </w:lvl>
    <w:lvl w:ilvl="4" w:tplc="040E0019" w:tentative="1">
      <w:start w:val="1"/>
      <w:numFmt w:val="lowerLetter"/>
      <w:lvlText w:val="%5."/>
      <w:lvlJc w:val="left"/>
      <w:pPr>
        <w:ind w:left="11037" w:hanging="360"/>
      </w:pPr>
    </w:lvl>
    <w:lvl w:ilvl="5" w:tplc="040E001B" w:tentative="1">
      <w:start w:val="1"/>
      <w:numFmt w:val="lowerRoman"/>
      <w:lvlText w:val="%6."/>
      <w:lvlJc w:val="right"/>
      <w:pPr>
        <w:ind w:left="11757" w:hanging="180"/>
      </w:pPr>
    </w:lvl>
    <w:lvl w:ilvl="6" w:tplc="040E000F" w:tentative="1">
      <w:start w:val="1"/>
      <w:numFmt w:val="decimal"/>
      <w:lvlText w:val="%7."/>
      <w:lvlJc w:val="left"/>
      <w:pPr>
        <w:ind w:left="12477" w:hanging="360"/>
      </w:pPr>
    </w:lvl>
    <w:lvl w:ilvl="7" w:tplc="040E0019" w:tentative="1">
      <w:start w:val="1"/>
      <w:numFmt w:val="lowerLetter"/>
      <w:lvlText w:val="%8."/>
      <w:lvlJc w:val="left"/>
      <w:pPr>
        <w:ind w:left="13197" w:hanging="360"/>
      </w:pPr>
    </w:lvl>
    <w:lvl w:ilvl="8" w:tplc="040E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3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9EC"/>
    <w:rsid w:val="000104E9"/>
    <w:rsid w:val="000714B4"/>
    <w:rsid w:val="00081DE9"/>
    <w:rsid w:val="000945DE"/>
    <w:rsid w:val="000D5E84"/>
    <w:rsid w:val="0010185D"/>
    <w:rsid w:val="0014285B"/>
    <w:rsid w:val="001E02FD"/>
    <w:rsid w:val="00232984"/>
    <w:rsid w:val="00245E39"/>
    <w:rsid w:val="0025497A"/>
    <w:rsid w:val="00287D8F"/>
    <w:rsid w:val="002C754F"/>
    <w:rsid w:val="002F2211"/>
    <w:rsid w:val="002F3208"/>
    <w:rsid w:val="003E4E2E"/>
    <w:rsid w:val="004B13BD"/>
    <w:rsid w:val="005325C0"/>
    <w:rsid w:val="00534F45"/>
    <w:rsid w:val="005A5ED1"/>
    <w:rsid w:val="005B3A7A"/>
    <w:rsid w:val="005D0CE7"/>
    <w:rsid w:val="005D5A3B"/>
    <w:rsid w:val="00601BFE"/>
    <w:rsid w:val="006419E8"/>
    <w:rsid w:val="006761B6"/>
    <w:rsid w:val="006825E7"/>
    <w:rsid w:val="006829A8"/>
    <w:rsid w:val="006D48EA"/>
    <w:rsid w:val="007933CA"/>
    <w:rsid w:val="007A7678"/>
    <w:rsid w:val="00812C69"/>
    <w:rsid w:val="008939DD"/>
    <w:rsid w:val="008976A7"/>
    <w:rsid w:val="008A164D"/>
    <w:rsid w:val="008B73EB"/>
    <w:rsid w:val="008C7345"/>
    <w:rsid w:val="008E2138"/>
    <w:rsid w:val="008F17E3"/>
    <w:rsid w:val="00923E35"/>
    <w:rsid w:val="009E04FA"/>
    <w:rsid w:val="009F093B"/>
    <w:rsid w:val="00A239EE"/>
    <w:rsid w:val="00AC7CCB"/>
    <w:rsid w:val="00B258C4"/>
    <w:rsid w:val="00B34151"/>
    <w:rsid w:val="00B63C5E"/>
    <w:rsid w:val="00BA76FF"/>
    <w:rsid w:val="00C0306F"/>
    <w:rsid w:val="00C11AC1"/>
    <w:rsid w:val="00C610AA"/>
    <w:rsid w:val="00E35C1F"/>
    <w:rsid w:val="00E42284"/>
    <w:rsid w:val="00E44342"/>
    <w:rsid w:val="00E66DF6"/>
    <w:rsid w:val="00E86146"/>
    <w:rsid w:val="00EC29EC"/>
    <w:rsid w:val="00F4332B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4</cp:revision>
  <dcterms:created xsi:type="dcterms:W3CDTF">2018-09-13T13:25:00Z</dcterms:created>
  <dcterms:modified xsi:type="dcterms:W3CDTF">2018-09-18T10:14:00Z</dcterms:modified>
</cp:coreProperties>
</file>